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E42" w:rsidRDefault="0024092F" w:rsidP="0024092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9A1EA8">
        <w:rPr>
          <w:rFonts w:ascii="Arial" w:hAnsi="Arial" w:cs="Arial"/>
          <w:b/>
          <w:sz w:val="28"/>
          <w:szCs w:val="28"/>
          <w:u w:val="single"/>
        </w:rPr>
        <w:t>Public</w:t>
      </w:r>
      <w:r w:rsidR="009A1EA8" w:rsidRPr="009A1EA8">
        <w:rPr>
          <w:rFonts w:ascii="Arial" w:hAnsi="Arial" w:cs="Arial"/>
          <w:b/>
          <w:sz w:val="28"/>
          <w:szCs w:val="28"/>
          <w:u w:val="single"/>
        </w:rPr>
        <w:t xml:space="preserve"> Nuisance Abatement Checklist</w:t>
      </w:r>
      <w:r w:rsidRPr="009A1EA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A1EA8" w:rsidRDefault="009A1EA8" w:rsidP="0024092F">
      <w:pPr>
        <w:jc w:val="center"/>
        <w:rPr>
          <w:rFonts w:ascii="Arial" w:hAnsi="Arial" w:cs="Arial"/>
          <w:b/>
          <w:sz w:val="24"/>
          <w:szCs w:val="24"/>
        </w:rPr>
      </w:pPr>
      <w:r w:rsidRPr="009A1EA8">
        <w:rPr>
          <w:rFonts w:ascii="Arial" w:hAnsi="Arial" w:cs="Arial"/>
          <w:b/>
          <w:sz w:val="24"/>
          <w:szCs w:val="24"/>
        </w:rPr>
        <w:t>Weeds, Trash and Unsecured Buildings</w:t>
      </w:r>
    </w:p>
    <w:p w:rsidR="009A1EA8" w:rsidRDefault="009A1EA8" w:rsidP="009A1E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Action:</w:t>
      </w:r>
    </w:p>
    <w:p w:rsidR="009A1EA8" w:rsidRDefault="009A1EA8" w:rsidP="009A1EA8">
      <w:pPr>
        <w:jc w:val="both"/>
        <w:rPr>
          <w:rFonts w:ascii="Arial" w:hAnsi="Arial" w:cs="Arial"/>
          <w:sz w:val="24"/>
          <w:szCs w:val="24"/>
        </w:rPr>
      </w:pPr>
      <w:r w:rsidRPr="009A1EA8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Initiate case, </w:t>
      </w:r>
      <w:r w:rsidR="001F127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ocument public nuisance conditions</w:t>
      </w:r>
    </w:p>
    <w:p w:rsidR="009A1EA8" w:rsidRDefault="009A1EA8" w:rsidP="009A1E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Determine property owner from </w:t>
      </w:r>
      <w:r w:rsidR="007233A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ounty </w:t>
      </w:r>
      <w:r w:rsidR="007233A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reasurer tax rolls</w:t>
      </w:r>
      <w:r w:rsidR="001F1277">
        <w:rPr>
          <w:rFonts w:ascii="Arial" w:hAnsi="Arial" w:cs="Arial"/>
          <w:sz w:val="24"/>
          <w:szCs w:val="24"/>
        </w:rPr>
        <w:t>,</w:t>
      </w:r>
    </w:p>
    <w:p w:rsidR="009A1EA8" w:rsidRDefault="009A1EA8" w:rsidP="009A1E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Determine mortgagee(s) – </w:t>
      </w:r>
      <w:r w:rsidR="001F127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nsecured buildings only</w:t>
      </w:r>
    </w:p>
    <w:p w:rsidR="009A1EA8" w:rsidRDefault="009A1EA8" w:rsidP="009A1E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Prepare public nuisance abatement notice for property owner</w:t>
      </w:r>
    </w:p>
    <w:p w:rsidR="009A1EA8" w:rsidRDefault="007233AE" w:rsidP="009A1EA8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A1EA8">
        <w:rPr>
          <w:rFonts w:ascii="Arial" w:hAnsi="Arial" w:cs="Arial"/>
          <w:sz w:val="24"/>
          <w:szCs w:val="24"/>
        </w:rPr>
        <w:t xml:space="preserve">and </w:t>
      </w:r>
      <w:r w:rsidR="001F1277">
        <w:rPr>
          <w:rFonts w:ascii="Arial" w:hAnsi="Arial" w:cs="Arial"/>
          <w:sz w:val="24"/>
          <w:szCs w:val="24"/>
        </w:rPr>
        <w:t>for</w:t>
      </w:r>
      <w:r w:rsidR="009A1EA8">
        <w:rPr>
          <w:rFonts w:ascii="Arial" w:hAnsi="Arial" w:cs="Arial"/>
          <w:sz w:val="24"/>
          <w:szCs w:val="24"/>
        </w:rPr>
        <w:t xml:space="preserve"> mortgagee(s) if unsecured building</w:t>
      </w:r>
      <w:r>
        <w:rPr>
          <w:rFonts w:ascii="Arial" w:hAnsi="Arial" w:cs="Arial"/>
          <w:sz w:val="24"/>
          <w:szCs w:val="24"/>
        </w:rPr>
        <w:t>)</w:t>
      </w:r>
    </w:p>
    <w:p w:rsidR="00F8594F" w:rsidRDefault="009A1EA8" w:rsidP="009A1E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</w:r>
      <w:r w:rsidR="00F8594F">
        <w:rPr>
          <w:rFonts w:ascii="Arial" w:hAnsi="Arial" w:cs="Arial"/>
          <w:sz w:val="24"/>
          <w:szCs w:val="24"/>
        </w:rPr>
        <w:t>Mail abatement notice by Certificate of Mailing</w:t>
      </w:r>
    </w:p>
    <w:p w:rsidR="00F8594F" w:rsidRDefault="00F8594F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Post copy of abatement notice on property and document </w:t>
      </w:r>
      <w:r w:rsidR="001F127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 date</w:t>
      </w:r>
      <w:r w:rsidR="001F127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time stamp</w:t>
      </w:r>
      <w:r w:rsidR="001F1277">
        <w:rPr>
          <w:rFonts w:ascii="Arial" w:hAnsi="Arial" w:cs="Arial"/>
          <w:sz w:val="24"/>
          <w:szCs w:val="24"/>
        </w:rPr>
        <w:t xml:space="preserve"> photo</w:t>
      </w:r>
      <w:r>
        <w:rPr>
          <w:rFonts w:ascii="Arial" w:hAnsi="Arial" w:cs="Arial"/>
          <w:sz w:val="24"/>
          <w:szCs w:val="24"/>
        </w:rPr>
        <w:t>, or publish in locally-circulated newspaper</w:t>
      </w:r>
    </w:p>
    <w:p w:rsidR="00F8594F" w:rsidRDefault="00F8594F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1F1277">
        <w:rPr>
          <w:rFonts w:ascii="Arial" w:hAnsi="Arial" w:cs="Arial"/>
          <w:b/>
          <w:sz w:val="24"/>
          <w:szCs w:val="24"/>
        </w:rPr>
        <w:tab/>
        <w:t>ALLOW 10 CALENDER DAYS FOR CORRECTION OR APPEAL</w:t>
      </w:r>
      <w:r>
        <w:rPr>
          <w:rFonts w:ascii="Arial" w:hAnsi="Arial" w:cs="Arial"/>
          <w:sz w:val="24"/>
          <w:szCs w:val="24"/>
        </w:rPr>
        <w:t xml:space="preserve"> (See reverse side for appeal checklist)</w:t>
      </w:r>
    </w:p>
    <w:p w:rsidR="00F8594F" w:rsidRDefault="00F8594F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Re-document conditions for abatement, re-verify ownership</w:t>
      </w:r>
    </w:p>
    <w:p w:rsidR="00F8594F" w:rsidRDefault="00F8594F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Assign to city crew or contractor for abatement</w:t>
      </w:r>
    </w:p>
    <w:p w:rsidR="00F8594F" w:rsidRDefault="00F8594F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Document abated/corrected conditions, re-verify ownership</w:t>
      </w:r>
    </w:p>
    <w:p w:rsidR="00F8594F" w:rsidRDefault="00F8594F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Gather abatement notice, ownership, work order and invoice for abatement/corrective work into file to </w:t>
      </w:r>
      <w:r w:rsidR="001F1277">
        <w:rPr>
          <w:rFonts w:ascii="Arial" w:hAnsi="Arial" w:cs="Arial"/>
          <w:sz w:val="24"/>
          <w:szCs w:val="24"/>
        </w:rPr>
        <w:t>cost assessment</w:t>
      </w:r>
      <w:r>
        <w:rPr>
          <w:rFonts w:ascii="Arial" w:hAnsi="Arial" w:cs="Arial"/>
          <w:sz w:val="24"/>
          <w:szCs w:val="24"/>
        </w:rPr>
        <w:t xml:space="preserve"> and lien </w:t>
      </w:r>
    </w:p>
    <w:p w:rsidR="00F8594F" w:rsidRDefault="00F8594F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Prepare and file “Notice of Lien” with county clerk</w:t>
      </w:r>
    </w:p>
    <w:p w:rsidR="00F8594F" w:rsidRDefault="00F450EA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Prepare cost assessment for actual work and administrative fee</w:t>
      </w:r>
    </w:p>
    <w:p w:rsidR="00F450EA" w:rsidRDefault="00F450EA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Mail cost assessment to property owner (and mortgagee for unsecured buildings)</w:t>
      </w:r>
    </w:p>
    <w:p w:rsidR="00F450EA" w:rsidRPr="001F1277" w:rsidRDefault="00F450EA" w:rsidP="00F450EA">
      <w:pPr>
        <w:spacing w:after="0"/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 w:rsidRPr="001F1277">
        <w:rPr>
          <w:rFonts w:ascii="Arial" w:hAnsi="Arial" w:cs="Arial"/>
          <w:b/>
          <w:sz w:val="24"/>
          <w:szCs w:val="24"/>
        </w:rPr>
        <w:tab/>
        <w:t>ALLOW 10 CALENDER DAYS FOR COST APPEAL</w:t>
      </w:r>
    </w:p>
    <w:p w:rsidR="00F450EA" w:rsidRDefault="00F450EA" w:rsidP="00F450EA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(See reverse side for appeal checklist)</w:t>
      </w:r>
    </w:p>
    <w:p w:rsidR="00F450EA" w:rsidRPr="001F1277" w:rsidRDefault="00F450EA" w:rsidP="00F450EA">
      <w:pPr>
        <w:ind w:left="2160"/>
        <w:jc w:val="both"/>
        <w:rPr>
          <w:rFonts w:ascii="Arial" w:hAnsi="Arial" w:cs="Arial"/>
          <w:b/>
          <w:sz w:val="24"/>
          <w:szCs w:val="24"/>
        </w:rPr>
      </w:pPr>
      <w:r w:rsidRPr="001F1277">
        <w:rPr>
          <w:rFonts w:ascii="Arial" w:hAnsi="Arial" w:cs="Arial"/>
          <w:b/>
          <w:sz w:val="24"/>
          <w:szCs w:val="24"/>
        </w:rPr>
        <w:t>WAIT 30 CALENDAR DAYS FOR DIRECT PAYMENT TO CITY</w:t>
      </w:r>
    </w:p>
    <w:p w:rsidR="001F1277" w:rsidRDefault="001F1277" w:rsidP="001F1277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If complete payment is made to the city within 30 days of the date of the cost assessment notice, release Notice of Lien</w:t>
      </w:r>
    </w:p>
    <w:p w:rsidR="00F450EA" w:rsidRDefault="00F450EA" w:rsidP="00F450EA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If complete payment is not made</w:t>
      </w:r>
      <w:r w:rsidR="001F1277">
        <w:rPr>
          <w:rFonts w:ascii="Arial" w:hAnsi="Arial" w:cs="Arial"/>
          <w:sz w:val="24"/>
          <w:szCs w:val="24"/>
        </w:rPr>
        <w:t xml:space="preserve"> within 30 day</w:t>
      </w:r>
      <w:r w:rsidR="00D772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Pr="007233AE">
        <w:rPr>
          <w:rFonts w:ascii="Arial" w:hAnsi="Arial" w:cs="Arial"/>
          <w:sz w:val="24"/>
          <w:szCs w:val="24"/>
          <w:u w:val="single"/>
        </w:rPr>
        <w:t xml:space="preserve">within the </w:t>
      </w:r>
      <w:r w:rsidRPr="007233AE">
        <w:rPr>
          <w:rFonts w:ascii="Arial" w:hAnsi="Arial" w:cs="Arial"/>
          <w:i/>
          <w:sz w:val="24"/>
          <w:szCs w:val="24"/>
          <w:u w:val="single"/>
        </w:rPr>
        <w:t>next 30 days</w:t>
      </w:r>
      <w:r>
        <w:rPr>
          <w:rFonts w:ascii="Arial" w:hAnsi="Arial" w:cs="Arial"/>
          <w:sz w:val="24"/>
          <w:szCs w:val="24"/>
        </w:rPr>
        <w:t xml:space="preserve"> file a monetary lien for costs owed with the county treasurer</w:t>
      </w:r>
    </w:p>
    <w:p w:rsidR="00F450EA" w:rsidRDefault="00F450EA" w:rsidP="00F450EA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If payment is made in full to the county treasurer, release the monetary lien and the Notice of Lien</w:t>
      </w:r>
    </w:p>
    <w:p w:rsidR="00F450EA" w:rsidRDefault="00F450EA" w:rsidP="00F450EA">
      <w:pPr>
        <w:ind w:left="2160" w:hanging="21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50EA">
        <w:rPr>
          <w:rFonts w:ascii="Arial" w:hAnsi="Arial" w:cs="Arial"/>
          <w:b/>
          <w:sz w:val="28"/>
          <w:szCs w:val="28"/>
          <w:u w:val="single"/>
        </w:rPr>
        <w:lastRenderedPageBreak/>
        <w:t>Appeal Checklist – Abatement Notice</w:t>
      </w:r>
    </w:p>
    <w:p w:rsidR="00D772B0" w:rsidRDefault="00D772B0" w:rsidP="00F450EA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:rsidR="00F450EA" w:rsidRPr="00D772B0" w:rsidRDefault="00F450EA" w:rsidP="00F450EA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>Receive written appeal from property owner</w:t>
      </w:r>
      <w:r w:rsidR="00134DC8" w:rsidRPr="00D772B0">
        <w:rPr>
          <w:rFonts w:ascii="Arial" w:hAnsi="Arial" w:cs="Arial"/>
          <w:sz w:val="24"/>
          <w:szCs w:val="24"/>
        </w:rPr>
        <w:t xml:space="preserve"> within 10-day appeal period</w:t>
      </w:r>
      <w:r w:rsidRPr="00D772B0">
        <w:rPr>
          <w:rFonts w:ascii="Arial" w:hAnsi="Arial" w:cs="Arial"/>
          <w:sz w:val="24"/>
          <w:szCs w:val="24"/>
        </w:rPr>
        <w:t xml:space="preserve"> (or mortgagee if unsecured building)</w:t>
      </w:r>
    </w:p>
    <w:p w:rsidR="00F450EA" w:rsidRPr="00D772B0" w:rsidRDefault="00F450EA" w:rsidP="00F450EA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</w:r>
      <w:r w:rsidR="00134DC8" w:rsidRPr="00D772B0">
        <w:rPr>
          <w:rFonts w:ascii="Arial" w:hAnsi="Arial" w:cs="Arial"/>
          <w:sz w:val="24"/>
          <w:szCs w:val="24"/>
        </w:rPr>
        <w:t>Set administrative hearing, notify parties involved</w:t>
      </w:r>
    </w:p>
    <w:p w:rsidR="00134DC8" w:rsidRPr="00D772B0" w:rsidRDefault="00134DC8" w:rsidP="00F450EA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ab/>
        <w:t>____________</w:t>
      </w:r>
      <w:r w:rsidRPr="00D772B0">
        <w:rPr>
          <w:rFonts w:ascii="Arial" w:hAnsi="Arial" w:cs="Arial"/>
          <w:sz w:val="24"/>
          <w:szCs w:val="24"/>
        </w:rPr>
        <w:tab/>
        <w:t>Hold hearing, seek administrative ruling</w:t>
      </w:r>
    </w:p>
    <w:p w:rsidR="00134DC8" w:rsidRPr="00D772B0" w:rsidRDefault="00134DC8" w:rsidP="00F450EA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ab/>
        <w:t>____________</w:t>
      </w:r>
      <w:r w:rsidRPr="00D772B0">
        <w:rPr>
          <w:rFonts w:ascii="Arial" w:hAnsi="Arial" w:cs="Arial"/>
          <w:sz w:val="24"/>
          <w:szCs w:val="24"/>
        </w:rPr>
        <w:tab/>
        <w:t>Notify parties involved of ruling</w:t>
      </w:r>
    </w:p>
    <w:p w:rsidR="00134DC8" w:rsidRPr="00D772B0" w:rsidRDefault="00134DC8" w:rsidP="00F450EA">
      <w:pPr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 w:rsidRPr="00D772B0">
        <w:rPr>
          <w:rFonts w:ascii="Arial" w:hAnsi="Arial" w:cs="Arial"/>
          <w:b/>
          <w:sz w:val="24"/>
          <w:szCs w:val="24"/>
        </w:rPr>
        <w:tab/>
        <w:t>ALLOW 10 DAYS FOR APPEAL TO GOVERNING BODY</w:t>
      </w:r>
    </w:p>
    <w:p w:rsidR="00134DC8" w:rsidRPr="00D772B0" w:rsidRDefault="00134DC8" w:rsidP="00134DC8">
      <w:pPr>
        <w:ind w:left="432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>If appeal is received from administrative ruling, set on governing body agenda</w:t>
      </w:r>
    </w:p>
    <w:p w:rsidR="00134DC8" w:rsidRPr="00D772B0" w:rsidRDefault="00134DC8" w:rsidP="00134DC8">
      <w:pPr>
        <w:ind w:left="432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 xml:space="preserve">Hold hearing, seek </w:t>
      </w:r>
      <w:r w:rsidR="00D772B0">
        <w:rPr>
          <w:rFonts w:ascii="Arial" w:hAnsi="Arial" w:cs="Arial"/>
          <w:sz w:val="24"/>
          <w:szCs w:val="24"/>
        </w:rPr>
        <w:t>governing body</w:t>
      </w:r>
      <w:r w:rsidRPr="00D772B0">
        <w:rPr>
          <w:rFonts w:ascii="Arial" w:hAnsi="Arial" w:cs="Arial"/>
          <w:sz w:val="24"/>
          <w:szCs w:val="24"/>
        </w:rPr>
        <w:t xml:space="preserve"> ruling</w:t>
      </w:r>
    </w:p>
    <w:p w:rsidR="00134DC8" w:rsidRDefault="00134DC8" w:rsidP="00134DC8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 xml:space="preserve">Notify parties involved of </w:t>
      </w:r>
      <w:r w:rsidR="00D772B0">
        <w:rPr>
          <w:rFonts w:ascii="Arial" w:hAnsi="Arial" w:cs="Arial"/>
          <w:sz w:val="24"/>
          <w:szCs w:val="24"/>
        </w:rPr>
        <w:t>governing body’s</w:t>
      </w:r>
      <w:r w:rsidRPr="00D772B0">
        <w:rPr>
          <w:rFonts w:ascii="Arial" w:hAnsi="Arial" w:cs="Arial"/>
          <w:sz w:val="24"/>
          <w:szCs w:val="24"/>
        </w:rPr>
        <w:t xml:space="preserve"> ruling and proceed with abatement (any further appeal is to district court)</w:t>
      </w:r>
    </w:p>
    <w:p w:rsidR="00D772B0" w:rsidRPr="00D772B0" w:rsidRDefault="00D772B0" w:rsidP="00134DC8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:rsidR="00134DC8" w:rsidRPr="00D772B0" w:rsidRDefault="00134DC8" w:rsidP="00134DC8">
      <w:pPr>
        <w:ind w:left="2160" w:hanging="21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72B0">
        <w:rPr>
          <w:rFonts w:ascii="Arial" w:hAnsi="Arial" w:cs="Arial"/>
          <w:b/>
          <w:sz w:val="28"/>
          <w:szCs w:val="28"/>
          <w:u w:val="single"/>
        </w:rPr>
        <w:t>Appeal Checklist – Cost Assessment</w:t>
      </w:r>
    </w:p>
    <w:p w:rsidR="00D772B0" w:rsidRDefault="00D772B0" w:rsidP="00134DC8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:rsidR="00134DC8" w:rsidRPr="00D772B0" w:rsidRDefault="00134DC8" w:rsidP="00134DC8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 xml:space="preserve">Receive written appeal </w:t>
      </w:r>
      <w:r w:rsidR="00D772B0">
        <w:rPr>
          <w:rFonts w:ascii="Arial" w:hAnsi="Arial" w:cs="Arial"/>
          <w:sz w:val="24"/>
          <w:szCs w:val="24"/>
        </w:rPr>
        <w:t xml:space="preserve">for cost assessment </w:t>
      </w:r>
      <w:r w:rsidRPr="00D772B0">
        <w:rPr>
          <w:rFonts w:ascii="Arial" w:hAnsi="Arial" w:cs="Arial"/>
          <w:sz w:val="24"/>
          <w:szCs w:val="24"/>
        </w:rPr>
        <w:t xml:space="preserve">from property owner within </w:t>
      </w:r>
      <w:r w:rsidRPr="00D772B0">
        <w:rPr>
          <w:rFonts w:ascii="Arial" w:hAnsi="Arial" w:cs="Arial"/>
          <w:i/>
          <w:sz w:val="24"/>
          <w:szCs w:val="24"/>
        </w:rPr>
        <w:t>10-day appeal period</w:t>
      </w:r>
      <w:r w:rsidRPr="00D772B0">
        <w:rPr>
          <w:rFonts w:ascii="Arial" w:hAnsi="Arial" w:cs="Arial"/>
          <w:sz w:val="24"/>
          <w:szCs w:val="24"/>
        </w:rPr>
        <w:t xml:space="preserve"> (or mortgagee if unsecured building)</w:t>
      </w:r>
    </w:p>
    <w:p w:rsidR="00134DC8" w:rsidRPr="00D772B0" w:rsidRDefault="00134DC8" w:rsidP="00134DC8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>Set administrative hearing, notify parties involved</w:t>
      </w:r>
    </w:p>
    <w:p w:rsidR="00134DC8" w:rsidRPr="00D772B0" w:rsidRDefault="00134DC8" w:rsidP="00134DC8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ab/>
        <w:t>____________</w:t>
      </w:r>
      <w:r w:rsidRPr="00D772B0">
        <w:rPr>
          <w:rFonts w:ascii="Arial" w:hAnsi="Arial" w:cs="Arial"/>
          <w:sz w:val="24"/>
          <w:szCs w:val="24"/>
        </w:rPr>
        <w:tab/>
        <w:t>Hold hearing, seek administrative ruling</w:t>
      </w:r>
    </w:p>
    <w:p w:rsidR="00134DC8" w:rsidRPr="00D772B0" w:rsidRDefault="00134DC8" w:rsidP="00134DC8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ab/>
        <w:t>____________</w:t>
      </w:r>
      <w:r w:rsidRPr="00D772B0">
        <w:rPr>
          <w:rFonts w:ascii="Arial" w:hAnsi="Arial" w:cs="Arial"/>
          <w:sz w:val="24"/>
          <w:szCs w:val="24"/>
        </w:rPr>
        <w:tab/>
        <w:t>Notify parties involved of ruling</w:t>
      </w:r>
    </w:p>
    <w:p w:rsidR="00134DC8" w:rsidRPr="00D772B0" w:rsidRDefault="00134DC8" w:rsidP="00134DC8">
      <w:pPr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 w:rsidRPr="00D772B0">
        <w:rPr>
          <w:rFonts w:ascii="Arial" w:hAnsi="Arial" w:cs="Arial"/>
          <w:b/>
          <w:sz w:val="24"/>
          <w:szCs w:val="24"/>
        </w:rPr>
        <w:tab/>
        <w:t>ALLOW 10 DAYS FOR APPEAL TO GOVERNING BODY</w:t>
      </w:r>
    </w:p>
    <w:p w:rsidR="00134DC8" w:rsidRPr="00D772B0" w:rsidRDefault="00134DC8" w:rsidP="00134DC8">
      <w:pPr>
        <w:ind w:left="432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>If appeal is received from administrative ruling, set on governing body agenda</w:t>
      </w:r>
    </w:p>
    <w:p w:rsidR="00134DC8" w:rsidRPr="00D772B0" w:rsidRDefault="00134DC8" w:rsidP="00134DC8">
      <w:pPr>
        <w:ind w:left="432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 xml:space="preserve">Hold hearing, seek </w:t>
      </w:r>
      <w:r w:rsidR="00D772B0">
        <w:rPr>
          <w:rFonts w:ascii="Arial" w:hAnsi="Arial" w:cs="Arial"/>
          <w:sz w:val="24"/>
          <w:szCs w:val="24"/>
        </w:rPr>
        <w:t>governing body’s</w:t>
      </w:r>
      <w:r w:rsidRPr="00D772B0">
        <w:rPr>
          <w:rFonts w:ascii="Arial" w:hAnsi="Arial" w:cs="Arial"/>
          <w:sz w:val="24"/>
          <w:szCs w:val="24"/>
        </w:rPr>
        <w:t xml:space="preserve"> ruling</w:t>
      </w:r>
    </w:p>
    <w:p w:rsidR="00134DC8" w:rsidRPr="00D772B0" w:rsidRDefault="00134DC8" w:rsidP="00134DC8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 xml:space="preserve">Notify parties involved of </w:t>
      </w:r>
      <w:r w:rsidR="00D772B0">
        <w:rPr>
          <w:rFonts w:ascii="Arial" w:hAnsi="Arial" w:cs="Arial"/>
          <w:sz w:val="24"/>
          <w:szCs w:val="24"/>
        </w:rPr>
        <w:t>governing body’s</w:t>
      </w:r>
      <w:r w:rsidRPr="00D772B0">
        <w:rPr>
          <w:rFonts w:ascii="Arial" w:hAnsi="Arial" w:cs="Arial"/>
          <w:sz w:val="24"/>
          <w:szCs w:val="24"/>
        </w:rPr>
        <w:t xml:space="preserve"> ruling and proceed with </w:t>
      </w:r>
      <w:r w:rsidR="007233AE">
        <w:rPr>
          <w:rFonts w:ascii="Arial" w:hAnsi="Arial" w:cs="Arial"/>
          <w:sz w:val="24"/>
          <w:szCs w:val="24"/>
        </w:rPr>
        <w:t>cost assess</w:t>
      </w:r>
      <w:r w:rsidR="003915B0">
        <w:rPr>
          <w:rFonts w:ascii="Arial" w:hAnsi="Arial" w:cs="Arial"/>
          <w:sz w:val="24"/>
          <w:szCs w:val="24"/>
        </w:rPr>
        <w:t xml:space="preserve">ment </w:t>
      </w:r>
      <w:r w:rsidR="007233AE">
        <w:rPr>
          <w:rFonts w:ascii="Arial" w:hAnsi="Arial" w:cs="Arial"/>
          <w:sz w:val="24"/>
          <w:szCs w:val="24"/>
        </w:rPr>
        <w:t>process from original notice date</w:t>
      </w:r>
    </w:p>
    <w:p w:rsidR="00134DC8" w:rsidRPr="00D772B0" w:rsidRDefault="00134DC8" w:rsidP="00134DC8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:rsidR="00D772B0" w:rsidRDefault="00D772B0" w:rsidP="003A39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A3921" w:rsidRDefault="003A3921" w:rsidP="003A392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1EA8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Public Nuisance Abatement Checklist </w:t>
      </w:r>
    </w:p>
    <w:p w:rsidR="003A3921" w:rsidRDefault="003A3921" w:rsidP="003A39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Dilapidated </w:t>
      </w:r>
      <w:r w:rsidRPr="009A1EA8">
        <w:rPr>
          <w:rFonts w:ascii="Arial" w:hAnsi="Arial" w:cs="Arial"/>
          <w:b/>
          <w:sz w:val="24"/>
          <w:szCs w:val="24"/>
        </w:rPr>
        <w:t>Buildings</w:t>
      </w:r>
    </w:p>
    <w:p w:rsidR="003A3921" w:rsidRDefault="003A3921" w:rsidP="003A392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Action:</w:t>
      </w:r>
    </w:p>
    <w:p w:rsidR="003A3921" w:rsidRDefault="003A3921" w:rsidP="003A3921">
      <w:pPr>
        <w:jc w:val="both"/>
        <w:rPr>
          <w:rFonts w:ascii="Arial" w:hAnsi="Arial" w:cs="Arial"/>
          <w:sz w:val="24"/>
          <w:szCs w:val="24"/>
        </w:rPr>
      </w:pPr>
      <w:r w:rsidRPr="009A1EA8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Initiate case, </w:t>
      </w:r>
      <w:r w:rsidR="007233A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ocument </w:t>
      </w:r>
      <w:r w:rsidR="008667C7">
        <w:rPr>
          <w:rFonts w:ascii="Arial" w:hAnsi="Arial" w:cs="Arial"/>
          <w:sz w:val="24"/>
          <w:szCs w:val="24"/>
        </w:rPr>
        <w:t>dilapidation</w:t>
      </w:r>
      <w:r>
        <w:rPr>
          <w:rFonts w:ascii="Arial" w:hAnsi="Arial" w:cs="Arial"/>
          <w:sz w:val="24"/>
          <w:szCs w:val="24"/>
        </w:rPr>
        <w:t xml:space="preserve"> conditions</w:t>
      </w:r>
    </w:p>
    <w:p w:rsidR="003A3921" w:rsidRDefault="003A3921" w:rsidP="008667C7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Determine property owner from </w:t>
      </w:r>
      <w:r w:rsidR="007233A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ounty </w:t>
      </w:r>
      <w:r w:rsidR="007233A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reasurer tax rolls</w:t>
      </w:r>
      <w:r w:rsidR="008667C7">
        <w:rPr>
          <w:rFonts w:ascii="Arial" w:hAnsi="Arial" w:cs="Arial"/>
          <w:sz w:val="24"/>
          <w:szCs w:val="24"/>
        </w:rPr>
        <w:t xml:space="preserve"> </w:t>
      </w:r>
      <w:r w:rsidR="00D772B0">
        <w:rPr>
          <w:rFonts w:ascii="Arial" w:hAnsi="Arial" w:cs="Arial"/>
          <w:sz w:val="24"/>
          <w:szCs w:val="24"/>
        </w:rPr>
        <w:t>AND</w:t>
      </w:r>
      <w:r w:rsidR="008667C7">
        <w:rPr>
          <w:rFonts w:ascii="Arial" w:hAnsi="Arial" w:cs="Arial"/>
          <w:sz w:val="24"/>
          <w:szCs w:val="24"/>
        </w:rPr>
        <w:t xml:space="preserve"> mortgagee(s) from </w:t>
      </w:r>
      <w:r w:rsidR="007233AE">
        <w:rPr>
          <w:rFonts w:ascii="Arial" w:hAnsi="Arial" w:cs="Arial"/>
          <w:sz w:val="24"/>
          <w:szCs w:val="24"/>
        </w:rPr>
        <w:t>c</w:t>
      </w:r>
      <w:r w:rsidR="008667C7">
        <w:rPr>
          <w:rFonts w:ascii="Arial" w:hAnsi="Arial" w:cs="Arial"/>
          <w:sz w:val="24"/>
          <w:szCs w:val="24"/>
        </w:rPr>
        <w:t xml:space="preserve">ounty </w:t>
      </w:r>
      <w:r w:rsidR="007233AE">
        <w:rPr>
          <w:rFonts w:ascii="Arial" w:hAnsi="Arial" w:cs="Arial"/>
          <w:sz w:val="24"/>
          <w:szCs w:val="24"/>
        </w:rPr>
        <w:t>c</w:t>
      </w:r>
      <w:r w:rsidR="008667C7">
        <w:rPr>
          <w:rFonts w:ascii="Arial" w:hAnsi="Arial" w:cs="Arial"/>
          <w:sz w:val="24"/>
          <w:szCs w:val="24"/>
        </w:rPr>
        <w:t>lerk records</w:t>
      </w:r>
    </w:p>
    <w:p w:rsidR="003A3921" w:rsidRDefault="003A3921" w:rsidP="00866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Prepare </w:t>
      </w:r>
      <w:r w:rsidR="008667C7">
        <w:rPr>
          <w:rFonts w:ascii="Arial" w:hAnsi="Arial" w:cs="Arial"/>
          <w:sz w:val="24"/>
          <w:szCs w:val="24"/>
        </w:rPr>
        <w:t xml:space="preserve">dilapidation </w:t>
      </w:r>
      <w:r>
        <w:rPr>
          <w:rFonts w:ascii="Arial" w:hAnsi="Arial" w:cs="Arial"/>
          <w:sz w:val="24"/>
          <w:szCs w:val="24"/>
        </w:rPr>
        <w:t>notice for property owner</w:t>
      </w:r>
      <w:r w:rsidR="008667C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mortgagee(s)</w:t>
      </w:r>
    </w:p>
    <w:p w:rsidR="003A3921" w:rsidRDefault="003A3921" w:rsidP="003A3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Mail </w:t>
      </w:r>
      <w:r w:rsidR="007233AE">
        <w:rPr>
          <w:rFonts w:ascii="Arial" w:hAnsi="Arial" w:cs="Arial"/>
          <w:sz w:val="24"/>
          <w:szCs w:val="24"/>
        </w:rPr>
        <w:t>dilapidation</w:t>
      </w:r>
      <w:r>
        <w:rPr>
          <w:rFonts w:ascii="Arial" w:hAnsi="Arial" w:cs="Arial"/>
          <w:sz w:val="24"/>
          <w:szCs w:val="24"/>
        </w:rPr>
        <w:t xml:space="preserve"> notice</w:t>
      </w:r>
      <w:r w:rsidR="00D772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by Certificate of Mailing</w:t>
      </w:r>
    </w:p>
    <w:p w:rsidR="003A3921" w:rsidRDefault="003A3921" w:rsidP="003A3921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</w:r>
      <w:r w:rsidR="007233AE">
        <w:rPr>
          <w:rFonts w:ascii="Arial" w:hAnsi="Arial" w:cs="Arial"/>
          <w:sz w:val="24"/>
          <w:szCs w:val="24"/>
        </w:rPr>
        <w:t>Dilapidation</w:t>
      </w:r>
      <w:r>
        <w:rPr>
          <w:rFonts w:ascii="Arial" w:hAnsi="Arial" w:cs="Arial"/>
          <w:sz w:val="24"/>
          <w:szCs w:val="24"/>
        </w:rPr>
        <w:t xml:space="preserve"> notice </w:t>
      </w:r>
      <w:r w:rsidR="00D772B0">
        <w:rPr>
          <w:rFonts w:ascii="Arial" w:hAnsi="Arial" w:cs="Arial"/>
          <w:sz w:val="24"/>
          <w:szCs w:val="24"/>
        </w:rPr>
        <w:t>MUST also be posted o</w:t>
      </w:r>
      <w:r>
        <w:rPr>
          <w:rFonts w:ascii="Arial" w:hAnsi="Arial" w:cs="Arial"/>
          <w:sz w:val="24"/>
          <w:szCs w:val="24"/>
        </w:rPr>
        <w:t>n property</w:t>
      </w:r>
      <w:r w:rsidR="00D772B0">
        <w:rPr>
          <w:rFonts w:ascii="Arial" w:hAnsi="Arial" w:cs="Arial"/>
          <w:sz w:val="24"/>
          <w:szCs w:val="24"/>
        </w:rPr>
        <w:t xml:space="preserve"> – document such </w:t>
      </w:r>
      <w:r>
        <w:rPr>
          <w:rFonts w:ascii="Arial" w:hAnsi="Arial" w:cs="Arial"/>
          <w:sz w:val="24"/>
          <w:szCs w:val="24"/>
        </w:rPr>
        <w:t>with date</w:t>
      </w:r>
      <w:r w:rsidR="00D772B0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time stamp</w:t>
      </w:r>
      <w:r w:rsidR="00D772B0">
        <w:rPr>
          <w:rFonts w:ascii="Arial" w:hAnsi="Arial" w:cs="Arial"/>
          <w:sz w:val="24"/>
          <w:szCs w:val="24"/>
        </w:rPr>
        <w:t xml:space="preserve"> photo</w:t>
      </w:r>
      <w:r>
        <w:rPr>
          <w:rFonts w:ascii="Arial" w:hAnsi="Arial" w:cs="Arial"/>
          <w:sz w:val="24"/>
          <w:szCs w:val="24"/>
        </w:rPr>
        <w:t>, or publish in local newspaper</w:t>
      </w:r>
    </w:p>
    <w:p w:rsidR="003A3921" w:rsidRDefault="003A3921" w:rsidP="003A3921">
      <w:pPr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 w:rsidRPr="00D772B0">
        <w:rPr>
          <w:rFonts w:ascii="Arial" w:hAnsi="Arial" w:cs="Arial"/>
          <w:b/>
          <w:sz w:val="24"/>
          <w:szCs w:val="24"/>
        </w:rPr>
        <w:tab/>
        <w:t xml:space="preserve">ALLOW 10 CALENDER DAYS </w:t>
      </w:r>
      <w:r w:rsidR="00D772B0">
        <w:rPr>
          <w:rFonts w:ascii="Arial" w:hAnsi="Arial" w:cs="Arial"/>
          <w:b/>
          <w:sz w:val="24"/>
          <w:szCs w:val="24"/>
        </w:rPr>
        <w:t>PRIOR TO HEARING</w:t>
      </w:r>
    </w:p>
    <w:p w:rsidR="00A45F3C" w:rsidRDefault="00A45F3C" w:rsidP="00A45F3C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Hold hearing before administrative officer or governing body</w:t>
      </w:r>
      <w:r w:rsidR="003915B0">
        <w:rPr>
          <w:rFonts w:ascii="Arial" w:hAnsi="Arial" w:cs="Arial"/>
          <w:sz w:val="24"/>
          <w:szCs w:val="24"/>
        </w:rPr>
        <w:t xml:space="preserve"> for Order of Abatement</w:t>
      </w:r>
      <w:r>
        <w:rPr>
          <w:rFonts w:ascii="Arial" w:hAnsi="Arial" w:cs="Arial"/>
          <w:sz w:val="24"/>
          <w:szCs w:val="24"/>
        </w:rPr>
        <w:t>, administrative hearing has a</w:t>
      </w:r>
      <w:r w:rsidR="00855910">
        <w:rPr>
          <w:rFonts w:ascii="Arial" w:hAnsi="Arial" w:cs="Arial"/>
          <w:sz w:val="24"/>
          <w:szCs w:val="24"/>
        </w:rPr>
        <w:t xml:space="preserve"> </w:t>
      </w:r>
      <w:r w:rsidR="00855910" w:rsidRPr="003915B0">
        <w:rPr>
          <w:rFonts w:ascii="Arial" w:hAnsi="Arial" w:cs="Arial"/>
          <w:i/>
          <w:sz w:val="24"/>
          <w:szCs w:val="24"/>
          <w:u w:val="single"/>
        </w:rPr>
        <w:t>10 calendar day</w:t>
      </w:r>
      <w:r w:rsidR="008559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appeal right to governing body</w:t>
      </w:r>
      <w:r w:rsidR="00855910">
        <w:rPr>
          <w:rFonts w:ascii="Arial" w:hAnsi="Arial" w:cs="Arial"/>
          <w:sz w:val="24"/>
          <w:szCs w:val="24"/>
        </w:rPr>
        <w:t xml:space="preserve"> before demolition can commence</w:t>
      </w:r>
    </w:p>
    <w:p w:rsidR="00855910" w:rsidRDefault="00855910" w:rsidP="00855910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If necessary, set on governing body agenda</w:t>
      </w:r>
    </w:p>
    <w:p w:rsidR="00855910" w:rsidRDefault="00855910" w:rsidP="00855910">
      <w:pPr>
        <w:ind w:left="432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</w:r>
      <w:r w:rsidR="003915B0">
        <w:rPr>
          <w:rFonts w:ascii="Arial" w:hAnsi="Arial" w:cs="Arial"/>
          <w:sz w:val="24"/>
          <w:szCs w:val="24"/>
        </w:rPr>
        <w:t>Hold</w:t>
      </w:r>
      <w:r>
        <w:rPr>
          <w:rFonts w:ascii="Arial" w:hAnsi="Arial" w:cs="Arial"/>
          <w:sz w:val="24"/>
          <w:szCs w:val="24"/>
        </w:rPr>
        <w:t xml:space="preserve"> governing body </w:t>
      </w:r>
      <w:r w:rsidR="003915B0">
        <w:rPr>
          <w:rFonts w:ascii="Arial" w:hAnsi="Arial" w:cs="Arial"/>
          <w:sz w:val="24"/>
          <w:szCs w:val="24"/>
        </w:rPr>
        <w:t>hearing</w:t>
      </w:r>
      <w:r>
        <w:rPr>
          <w:rFonts w:ascii="Arial" w:hAnsi="Arial" w:cs="Arial"/>
          <w:sz w:val="24"/>
          <w:szCs w:val="24"/>
        </w:rPr>
        <w:t xml:space="preserve">, </w:t>
      </w:r>
      <w:r w:rsidRPr="003915B0">
        <w:rPr>
          <w:rFonts w:ascii="Arial" w:hAnsi="Arial" w:cs="Arial"/>
          <w:i/>
          <w:sz w:val="24"/>
          <w:szCs w:val="24"/>
          <w:u w:val="single"/>
        </w:rPr>
        <w:t>allow</w:t>
      </w:r>
      <w:r w:rsidRPr="003915B0">
        <w:rPr>
          <w:rFonts w:ascii="Arial" w:hAnsi="Arial" w:cs="Arial"/>
          <w:sz w:val="24"/>
          <w:szCs w:val="24"/>
          <w:u w:val="single"/>
        </w:rPr>
        <w:t xml:space="preserve"> </w:t>
      </w:r>
      <w:r w:rsidRPr="003915B0">
        <w:rPr>
          <w:rFonts w:ascii="Arial" w:hAnsi="Arial" w:cs="Arial"/>
          <w:i/>
          <w:sz w:val="24"/>
          <w:szCs w:val="24"/>
          <w:u w:val="single"/>
        </w:rPr>
        <w:t>30</w:t>
      </w:r>
      <w:r w:rsidRPr="003915B0">
        <w:rPr>
          <w:rFonts w:ascii="Arial" w:hAnsi="Arial" w:cs="Arial"/>
          <w:sz w:val="24"/>
          <w:szCs w:val="24"/>
          <w:u w:val="single"/>
        </w:rPr>
        <w:t xml:space="preserve"> </w:t>
      </w:r>
      <w:r w:rsidRPr="003915B0">
        <w:rPr>
          <w:rFonts w:ascii="Arial" w:hAnsi="Arial" w:cs="Arial"/>
          <w:i/>
          <w:sz w:val="24"/>
          <w:szCs w:val="24"/>
          <w:u w:val="single"/>
        </w:rPr>
        <w:t>business days</w:t>
      </w:r>
      <w:r>
        <w:rPr>
          <w:rFonts w:ascii="Arial" w:hAnsi="Arial" w:cs="Arial"/>
          <w:sz w:val="24"/>
          <w:szCs w:val="24"/>
        </w:rPr>
        <w:t xml:space="preserve"> for appeal before demolition</w:t>
      </w:r>
    </w:p>
    <w:p w:rsidR="00855910" w:rsidRDefault="00855910" w:rsidP="00855910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</w:r>
      <w:r w:rsidR="003915B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ile “Notice of Dilapidation and Lien” with county clerk</w:t>
      </w:r>
      <w:r w:rsidR="003915B0">
        <w:rPr>
          <w:rFonts w:ascii="Arial" w:hAnsi="Arial" w:cs="Arial"/>
          <w:sz w:val="24"/>
          <w:szCs w:val="24"/>
        </w:rPr>
        <w:t xml:space="preserve"> after hearing</w:t>
      </w:r>
    </w:p>
    <w:p w:rsidR="003A3921" w:rsidRDefault="003A3921" w:rsidP="003A3921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Re-document conditions for abatement, re-verify ownership</w:t>
      </w:r>
    </w:p>
    <w:p w:rsidR="003A3921" w:rsidRDefault="003A3921" w:rsidP="003A3921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</w:r>
      <w:r w:rsidR="00855910">
        <w:rPr>
          <w:rFonts w:ascii="Arial" w:hAnsi="Arial" w:cs="Arial"/>
          <w:sz w:val="24"/>
          <w:szCs w:val="24"/>
        </w:rPr>
        <w:t>Seek demolition quotations or bids, or assign to city forces</w:t>
      </w:r>
    </w:p>
    <w:p w:rsidR="003A3921" w:rsidRDefault="003A3921" w:rsidP="003A3921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Document </w:t>
      </w:r>
      <w:r w:rsidR="00855910">
        <w:rPr>
          <w:rFonts w:ascii="Arial" w:hAnsi="Arial" w:cs="Arial"/>
          <w:sz w:val="24"/>
          <w:szCs w:val="24"/>
        </w:rPr>
        <w:t>demolished</w:t>
      </w:r>
      <w:r>
        <w:rPr>
          <w:rFonts w:ascii="Arial" w:hAnsi="Arial" w:cs="Arial"/>
          <w:sz w:val="24"/>
          <w:szCs w:val="24"/>
        </w:rPr>
        <w:t xml:space="preserve"> conditions, re-verify ownership</w:t>
      </w:r>
    </w:p>
    <w:p w:rsidR="003A3921" w:rsidRDefault="003A3921" w:rsidP="003A3921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Gather </w:t>
      </w:r>
      <w:r w:rsidR="00855910">
        <w:rPr>
          <w:rFonts w:ascii="Arial" w:hAnsi="Arial" w:cs="Arial"/>
          <w:sz w:val="24"/>
          <w:szCs w:val="24"/>
        </w:rPr>
        <w:t>dilapidation</w:t>
      </w:r>
      <w:r>
        <w:rPr>
          <w:rFonts w:ascii="Arial" w:hAnsi="Arial" w:cs="Arial"/>
          <w:sz w:val="24"/>
          <w:szCs w:val="24"/>
        </w:rPr>
        <w:t xml:space="preserve"> </w:t>
      </w:r>
      <w:r w:rsidR="003915B0">
        <w:rPr>
          <w:rFonts w:ascii="Arial" w:hAnsi="Arial" w:cs="Arial"/>
          <w:sz w:val="24"/>
          <w:szCs w:val="24"/>
        </w:rPr>
        <w:t>abatement order</w:t>
      </w:r>
      <w:r>
        <w:rPr>
          <w:rFonts w:ascii="Arial" w:hAnsi="Arial" w:cs="Arial"/>
          <w:sz w:val="24"/>
          <w:szCs w:val="24"/>
        </w:rPr>
        <w:t>, ownership</w:t>
      </w:r>
      <w:r w:rsidR="00855910">
        <w:rPr>
          <w:rFonts w:ascii="Arial" w:hAnsi="Arial" w:cs="Arial"/>
          <w:sz w:val="24"/>
          <w:szCs w:val="24"/>
        </w:rPr>
        <w:t xml:space="preserve"> and mortgagees</w:t>
      </w:r>
      <w:r>
        <w:rPr>
          <w:rFonts w:ascii="Arial" w:hAnsi="Arial" w:cs="Arial"/>
          <w:sz w:val="24"/>
          <w:szCs w:val="24"/>
        </w:rPr>
        <w:t xml:space="preserve">, </w:t>
      </w:r>
      <w:r w:rsidR="00855910">
        <w:rPr>
          <w:rFonts w:ascii="Arial" w:hAnsi="Arial" w:cs="Arial"/>
          <w:sz w:val="24"/>
          <w:szCs w:val="24"/>
        </w:rPr>
        <w:t xml:space="preserve">bids or quotations, </w:t>
      </w:r>
      <w:r>
        <w:rPr>
          <w:rFonts w:ascii="Arial" w:hAnsi="Arial" w:cs="Arial"/>
          <w:sz w:val="24"/>
          <w:szCs w:val="24"/>
        </w:rPr>
        <w:t xml:space="preserve">work order and invoice for </w:t>
      </w:r>
      <w:r w:rsidR="00855910">
        <w:rPr>
          <w:rFonts w:ascii="Arial" w:hAnsi="Arial" w:cs="Arial"/>
          <w:sz w:val="24"/>
          <w:szCs w:val="24"/>
        </w:rPr>
        <w:t>demolition into file</w:t>
      </w:r>
      <w:r>
        <w:rPr>
          <w:rFonts w:ascii="Arial" w:hAnsi="Arial" w:cs="Arial"/>
          <w:sz w:val="24"/>
          <w:szCs w:val="24"/>
        </w:rPr>
        <w:t>.</w:t>
      </w:r>
    </w:p>
    <w:p w:rsidR="003A3921" w:rsidRDefault="003A3921" w:rsidP="00855910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Prepare </w:t>
      </w:r>
      <w:r w:rsidR="00855910">
        <w:rPr>
          <w:rFonts w:ascii="Arial" w:hAnsi="Arial" w:cs="Arial"/>
          <w:sz w:val="24"/>
          <w:szCs w:val="24"/>
        </w:rPr>
        <w:t xml:space="preserve">and mail </w:t>
      </w:r>
      <w:r>
        <w:rPr>
          <w:rFonts w:ascii="Arial" w:hAnsi="Arial" w:cs="Arial"/>
          <w:sz w:val="24"/>
          <w:szCs w:val="24"/>
        </w:rPr>
        <w:t>cost assessment for actual work and administrative fee</w:t>
      </w:r>
      <w:r w:rsidR="00855910">
        <w:rPr>
          <w:rFonts w:ascii="Arial" w:hAnsi="Arial" w:cs="Arial"/>
          <w:sz w:val="24"/>
          <w:szCs w:val="24"/>
        </w:rPr>
        <w:t xml:space="preserve">, allow </w:t>
      </w:r>
      <w:r w:rsidR="00855910" w:rsidRPr="003915B0">
        <w:rPr>
          <w:rFonts w:ascii="Arial" w:hAnsi="Arial" w:cs="Arial"/>
          <w:i/>
          <w:sz w:val="24"/>
          <w:szCs w:val="24"/>
          <w:u w:val="single"/>
        </w:rPr>
        <w:t>10</w:t>
      </w:r>
      <w:r w:rsidR="003915B0" w:rsidRPr="003915B0">
        <w:rPr>
          <w:rFonts w:ascii="Arial" w:hAnsi="Arial" w:cs="Arial"/>
          <w:i/>
          <w:sz w:val="24"/>
          <w:szCs w:val="24"/>
          <w:u w:val="single"/>
        </w:rPr>
        <w:t xml:space="preserve"> days</w:t>
      </w:r>
      <w:r w:rsidR="003915B0">
        <w:rPr>
          <w:rFonts w:ascii="Arial" w:hAnsi="Arial" w:cs="Arial"/>
          <w:sz w:val="24"/>
          <w:szCs w:val="24"/>
        </w:rPr>
        <w:t xml:space="preserve"> for cost assessment appeal</w:t>
      </w:r>
    </w:p>
    <w:p w:rsidR="003A3921" w:rsidRPr="00855910" w:rsidRDefault="003A3921" w:rsidP="003A3921">
      <w:pPr>
        <w:ind w:left="2160"/>
        <w:jc w:val="both"/>
        <w:rPr>
          <w:rFonts w:ascii="Arial" w:hAnsi="Arial" w:cs="Arial"/>
          <w:b/>
          <w:sz w:val="24"/>
          <w:szCs w:val="24"/>
        </w:rPr>
      </w:pPr>
      <w:r w:rsidRPr="00855910">
        <w:rPr>
          <w:rFonts w:ascii="Arial" w:hAnsi="Arial" w:cs="Arial"/>
          <w:b/>
          <w:sz w:val="24"/>
          <w:szCs w:val="24"/>
        </w:rPr>
        <w:t xml:space="preserve">WAIT </w:t>
      </w:r>
      <w:r w:rsidR="00855910" w:rsidRPr="00855910">
        <w:rPr>
          <w:rFonts w:ascii="Arial" w:hAnsi="Arial" w:cs="Arial"/>
          <w:b/>
          <w:sz w:val="24"/>
          <w:szCs w:val="24"/>
        </w:rPr>
        <w:t>6 MONTHS</w:t>
      </w:r>
      <w:r w:rsidRPr="00855910">
        <w:rPr>
          <w:rFonts w:ascii="Arial" w:hAnsi="Arial" w:cs="Arial"/>
          <w:b/>
          <w:sz w:val="24"/>
          <w:szCs w:val="24"/>
        </w:rPr>
        <w:t xml:space="preserve"> </w:t>
      </w:r>
      <w:r w:rsidR="007233AE">
        <w:rPr>
          <w:rFonts w:ascii="Arial" w:hAnsi="Arial" w:cs="Arial"/>
          <w:b/>
          <w:sz w:val="24"/>
          <w:szCs w:val="24"/>
        </w:rPr>
        <w:t xml:space="preserve">MINIMUM </w:t>
      </w:r>
      <w:r w:rsidRPr="00855910">
        <w:rPr>
          <w:rFonts w:ascii="Arial" w:hAnsi="Arial" w:cs="Arial"/>
          <w:b/>
          <w:sz w:val="24"/>
          <w:szCs w:val="24"/>
        </w:rPr>
        <w:t>FOR DIRECT PAYMENT TO CITY</w:t>
      </w:r>
    </w:p>
    <w:p w:rsidR="003A3921" w:rsidRDefault="003A3921" w:rsidP="003A3921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If complete payment is not made, file a monetary lien for costs owed with the county treasurer</w:t>
      </w:r>
      <w:r w:rsidR="007233AE">
        <w:rPr>
          <w:rFonts w:ascii="Arial" w:hAnsi="Arial" w:cs="Arial"/>
          <w:sz w:val="24"/>
          <w:szCs w:val="24"/>
        </w:rPr>
        <w:t xml:space="preserve"> at city’s timeframe discretion</w:t>
      </w:r>
    </w:p>
    <w:p w:rsidR="003A3921" w:rsidRDefault="003A3921" w:rsidP="003A3921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If payment is made in full to city, release Notice of Lien</w:t>
      </w:r>
    </w:p>
    <w:p w:rsidR="003A3921" w:rsidRDefault="003A3921" w:rsidP="003A3921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 xml:space="preserve">If payment is made in full to the county treasurer, release the monetary lien and the Notice of </w:t>
      </w:r>
      <w:r w:rsidR="007233AE">
        <w:rPr>
          <w:rFonts w:ascii="Arial" w:hAnsi="Arial" w:cs="Arial"/>
          <w:sz w:val="24"/>
          <w:szCs w:val="24"/>
        </w:rPr>
        <w:t xml:space="preserve">Dilapidation and </w:t>
      </w:r>
      <w:r>
        <w:rPr>
          <w:rFonts w:ascii="Arial" w:hAnsi="Arial" w:cs="Arial"/>
          <w:sz w:val="24"/>
          <w:szCs w:val="24"/>
        </w:rPr>
        <w:t>Lien</w:t>
      </w:r>
    </w:p>
    <w:p w:rsidR="007233AE" w:rsidRPr="00D772B0" w:rsidRDefault="007233AE" w:rsidP="007233AE">
      <w:pPr>
        <w:ind w:left="2160" w:hanging="21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72B0">
        <w:rPr>
          <w:rFonts w:ascii="Arial" w:hAnsi="Arial" w:cs="Arial"/>
          <w:b/>
          <w:sz w:val="28"/>
          <w:szCs w:val="28"/>
          <w:u w:val="single"/>
        </w:rPr>
        <w:lastRenderedPageBreak/>
        <w:t>Appeal Checklist – Cost Assessment</w:t>
      </w:r>
    </w:p>
    <w:p w:rsidR="007233AE" w:rsidRDefault="007233AE" w:rsidP="007233AE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:rsidR="007233AE" w:rsidRPr="00D772B0" w:rsidRDefault="007233AE" w:rsidP="007233AE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 xml:space="preserve">Receive written appeal </w:t>
      </w:r>
      <w:r>
        <w:rPr>
          <w:rFonts w:ascii="Arial" w:hAnsi="Arial" w:cs="Arial"/>
          <w:sz w:val="24"/>
          <w:szCs w:val="24"/>
        </w:rPr>
        <w:t xml:space="preserve">for cost assessment </w:t>
      </w:r>
      <w:r w:rsidRPr="00D772B0">
        <w:rPr>
          <w:rFonts w:ascii="Arial" w:hAnsi="Arial" w:cs="Arial"/>
          <w:sz w:val="24"/>
          <w:szCs w:val="24"/>
        </w:rPr>
        <w:t xml:space="preserve">from property owner </w:t>
      </w:r>
      <w:r w:rsidR="003915B0">
        <w:rPr>
          <w:rFonts w:ascii="Arial" w:hAnsi="Arial" w:cs="Arial"/>
          <w:sz w:val="24"/>
          <w:szCs w:val="24"/>
        </w:rPr>
        <w:t xml:space="preserve">on mortgagee(s) </w:t>
      </w:r>
      <w:r w:rsidRPr="00D772B0">
        <w:rPr>
          <w:rFonts w:ascii="Arial" w:hAnsi="Arial" w:cs="Arial"/>
          <w:sz w:val="24"/>
          <w:szCs w:val="24"/>
        </w:rPr>
        <w:t xml:space="preserve">within </w:t>
      </w:r>
      <w:r w:rsidRPr="00D772B0">
        <w:rPr>
          <w:rFonts w:ascii="Arial" w:hAnsi="Arial" w:cs="Arial"/>
          <w:i/>
          <w:sz w:val="24"/>
          <w:szCs w:val="24"/>
        </w:rPr>
        <w:t>10-day appeal period</w:t>
      </w:r>
      <w:r w:rsidRPr="00D772B0">
        <w:rPr>
          <w:rFonts w:ascii="Arial" w:hAnsi="Arial" w:cs="Arial"/>
          <w:sz w:val="24"/>
          <w:szCs w:val="24"/>
        </w:rPr>
        <w:t xml:space="preserve"> </w:t>
      </w:r>
    </w:p>
    <w:p w:rsidR="007233AE" w:rsidRPr="00D772B0" w:rsidRDefault="007233AE" w:rsidP="007233AE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>Set administrative hearing, notify parties involved</w:t>
      </w:r>
    </w:p>
    <w:p w:rsidR="007233AE" w:rsidRPr="00D772B0" w:rsidRDefault="007233AE" w:rsidP="007233AE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ab/>
        <w:t>____________</w:t>
      </w:r>
      <w:r w:rsidRPr="00D772B0">
        <w:rPr>
          <w:rFonts w:ascii="Arial" w:hAnsi="Arial" w:cs="Arial"/>
          <w:sz w:val="24"/>
          <w:szCs w:val="24"/>
        </w:rPr>
        <w:tab/>
        <w:t>Hold hearing, seek administrative ruling</w:t>
      </w:r>
    </w:p>
    <w:p w:rsidR="007233AE" w:rsidRPr="00D772B0" w:rsidRDefault="007233AE" w:rsidP="007233AE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ab/>
        <w:t>____________</w:t>
      </w:r>
      <w:r w:rsidRPr="00D772B0">
        <w:rPr>
          <w:rFonts w:ascii="Arial" w:hAnsi="Arial" w:cs="Arial"/>
          <w:sz w:val="24"/>
          <w:szCs w:val="24"/>
        </w:rPr>
        <w:tab/>
        <w:t>Notify parties involved of ruling</w:t>
      </w:r>
    </w:p>
    <w:p w:rsidR="007233AE" w:rsidRPr="00D772B0" w:rsidRDefault="007233AE" w:rsidP="007233AE">
      <w:pPr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 w:rsidRPr="00D772B0">
        <w:rPr>
          <w:rFonts w:ascii="Arial" w:hAnsi="Arial" w:cs="Arial"/>
          <w:b/>
          <w:sz w:val="24"/>
          <w:szCs w:val="24"/>
        </w:rPr>
        <w:tab/>
        <w:t>ALLOW 10 DAYS FOR APPEAL TO GOVERNING BODY</w:t>
      </w:r>
    </w:p>
    <w:p w:rsidR="007233AE" w:rsidRPr="00D772B0" w:rsidRDefault="007233AE" w:rsidP="007233AE">
      <w:pPr>
        <w:ind w:left="432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>If appeal is received from administrative ruling, set on governing body agenda</w:t>
      </w:r>
    </w:p>
    <w:p w:rsidR="007233AE" w:rsidRPr="00D772B0" w:rsidRDefault="007233AE" w:rsidP="007233AE">
      <w:pPr>
        <w:ind w:left="432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 xml:space="preserve">Hold hearing, seek </w:t>
      </w:r>
      <w:r>
        <w:rPr>
          <w:rFonts w:ascii="Arial" w:hAnsi="Arial" w:cs="Arial"/>
          <w:sz w:val="24"/>
          <w:szCs w:val="24"/>
        </w:rPr>
        <w:t>governing body’s</w:t>
      </w:r>
      <w:r w:rsidRPr="00D772B0">
        <w:rPr>
          <w:rFonts w:ascii="Arial" w:hAnsi="Arial" w:cs="Arial"/>
          <w:sz w:val="24"/>
          <w:szCs w:val="24"/>
        </w:rPr>
        <w:t xml:space="preserve"> ruling</w:t>
      </w:r>
    </w:p>
    <w:p w:rsidR="007233AE" w:rsidRPr="00D772B0" w:rsidRDefault="007233AE" w:rsidP="007233AE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D772B0">
        <w:rPr>
          <w:rFonts w:ascii="Arial" w:hAnsi="Arial" w:cs="Arial"/>
          <w:sz w:val="24"/>
          <w:szCs w:val="24"/>
        </w:rPr>
        <w:t>____________</w:t>
      </w:r>
      <w:r w:rsidRPr="00D772B0">
        <w:rPr>
          <w:rFonts w:ascii="Arial" w:hAnsi="Arial" w:cs="Arial"/>
          <w:sz w:val="24"/>
          <w:szCs w:val="24"/>
        </w:rPr>
        <w:tab/>
        <w:t xml:space="preserve">Notify parties involved of </w:t>
      </w:r>
      <w:r>
        <w:rPr>
          <w:rFonts w:ascii="Arial" w:hAnsi="Arial" w:cs="Arial"/>
          <w:sz w:val="24"/>
          <w:szCs w:val="24"/>
        </w:rPr>
        <w:t>governing body’s</w:t>
      </w:r>
      <w:r w:rsidRPr="00D772B0">
        <w:rPr>
          <w:rFonts w:ascii="Arial" w:hAnsi="Arial" w:cs="Arial"/>
          <w:sz w:val="24"/>
          <w:szCs w:val="24"/>
        </w:rPr>
        <w:t xml:space="preserve"> ruling and proceed with </w:t>
      </w:r>
      <w:r w:rsidR="003915B0">
        <w:rPr>
          <w:rFonts w:ascii="Arial" w:hAnsi="Arial" w:cs="Arial"/>
          <w:sz w:val="24"/>
          <w:szCs w:val="24"/>
        </w:rPr>
        <w:t>cost assessment process from original notice date</w:t>
      </w:r>
      <w:r w:rsidR="003915B0" w:rsidRPr="00D772B0">
        <w:rPr>
          <w:rFonts w:ascii="Arial" w:hAnsi="Arial" w:cs="Arial"/>
          <w:sz w:val="24"/>
          <w:szCs w:val="24"/>
        </w:rPr>
        <w:t xml:space="preserve"> </w:t>
      </w:r>
    </w:p>
    <w:p w:rsidR="00134DC8" w:rsidRPr="00F450EA" w:rsidRDefault="00134DC8" w:rsidP="00134DC8">
      <w:pPr>
        <w:ind w:left="2160" w:hanging="2160"/>
        <w:jc w:val="both"/>
        <w:rPr>
          <w:rFonts w:ascii="Arial" w:hAnsi="Arial" w:cs="Arial"/>
          <w:sz w:val="28"/>
          <w:szCs w:val="28"/>
        </w:rPr>
      </w:pPr>
    </w:p>
    <w:p w:rsidR="00134DC8" w:rsidRDefault="00134DC8" w:rsidP="00134DC8">
      <w:pPr>
        <w:ind w:left="2160" w:hanging="21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4DC8" w:rsidRPr="00F450EA" w:rsidRDefault="00134DC8" w:rsidP="00134DC8">
      <w:pPr>
        <w:ind w:left="2160" w:hanging="2160"/>
        <w:jc w:val="center"/>
        <w:rPr>
          <w:rFonts w:ascii="Arial" w:hAnsi="Arial" w:cs="Arial"/>
          <w:sz w:val="28"/>
          <w:szCs w:val="28"/>
        </w:rPr>
      </w:pPr>
    </w:p>
    <w:p w:rsidR="00F450EA" w:rsidRDefault="00F450EA" w:rsidP="00F450EA">
      <w:pPr>
        <w:ind w:left="2160" w:hanging="21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450EA" w:rsidRPr="00F450EA" w:rsidRDefault="00F450EA" w:rsidP="00F450EA">
      <w:pPr>
        <w:ind w:left="2160" w:hanging="21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450EA" w:rsidRDefault="00F450EA" w:rsidP="00F450EA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50EA" w:rsidRDefault="00F450EA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:rsidR="00F450EA" w:rsidRDefault="00F450EA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8594F" w:rsidRDefault="00F8594F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:rsidR="009A1EA8" w:rsidRDefault="00F8594F" w:rsidP="00F8594F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1EA8" w:rsidRDefault="009A1EA8" w:rsidP="009A1E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1EA8" w:rsidRDefault="009A1EA8" w:rsidP="009A1E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1EA8" w:rsidRDefault="009A1EA8" w:rsidP="009A1E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A8" w:rsidRPr="009A1EA8" w:rsidRDefault="009A1EA8" w:rsidP="009A1EA8">
      <w:pPr>
        <w:jc w:val="both"/>
        <w:rPr>
          <w:rFonts w:ascii="Arial" w:hAnsi="Arial" w:cs="Arial"/>
          <w:sz w:val="24"/>
          <w:szCs w:val="24"/>
        </w:rPr>
      </w:pPr>
    </w:p>
    <w:sectPr w:rsidR="009A1EA8" w:rsidRPr="009A1EA8" w:rsidSect="007233AE">
      <w:pgSz w:w="12240" w:h="15840" w:code="1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2F"/>
    <w:rsid w:val="00134DC8"/>
    <w:rsid w:val="001F1277"/>
    <w:rsid w:val="0024092F"/>
    <w:rsid w:val="003915B0"/>
    <w:rsid w:val="003A3921"/>
    <w:rsid w:val="007233AE"/>
    <w:rsid w:val="00855910"/>
    <w:rsid w:val="008667C7"/>
    <w:rsid w:val="009A1EA8"/>
    <w:rsid w:val="00A45F3C"/>
    <w:rsid w:val="00B00010"/>
    <w:rsid w:val="00D772B0"/>
    <w:rsid w:val="00DC11C8"/>
    <w:rsid w:val="00F450EA"/>
    <w:rsid w:val="00F8594F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4D466-7120-4CA0-8B41-06A1A706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D5B4-6798-483F-B331-7F070DAC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CSMobile</dc:creator>
  <cp:lastModifiedBy>Kelvin Winter</cp:lastModifiedBy>
  <cp:revision>2</cp:revision>
  <dcterms:created xsi:type="dcterms:W3CDTF">2017-11-05T05:51:00Z</dcterms:created>
  <dcterms:modified xsi:type="dcterms:W3CDTF">2017-11-05T05:51:00Z</dcterms:modified>
</cp:coreProperties>
</file>